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CDBF" w14:textId="19429A23"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 xml:space="preserve">Boulevard </w:t>
      </w:r>
      <w:proofErr w:type="spellStart"/>
      <w:r w:rsidR="00187211">
        <w:t>Yuscapan</w:t>
      </w:r>
      <w:proofErr w:type="spellEnd"/>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13C5F7D9" w14:textId="77777777" w:rsidR="009B1D8E" w:rsidRDefault="009B1D8E" w:rsidP="00AF51D1">
      <w:pPr>
        <w:pStyle w:val="Textoindependiente"/>
        <w:ind w:left="0"/>
        <w:jc w:val="left"/>
      </w:pPr>
    </w:p>
    <w:p w14:paraId="2CC2030B" w14:textId="0472BB72" w:rsidR="009B1D8E" w:rsidRDefault="00D60588">
      <w:pPr>
        <w:spacing w:line="399" w:lineRule="exact"/>
        <w:ind w:left="1" w:right="39"/>
        <w:jc w:val="center"/>
        <w:rPr>
          <w:sz w:val="33"/>
        </w:rPr>
      </w:pPr>
      <w:r>
        <w:rPr>
          <w:sz w:val="33"/>
        </w:rPr>
        <w:t>OPD-CENDI-S</w:t>
      </w:r>
      <w:r w:rsidR="009526A7">
        <w:rPr>
          <w:sz w:val="33"/>
        </w:rPr>
        <w:t>C</w:t>
      </w:r>
      <w:r>
        <w:rPr>
          <w:sz w:val="33"/>
        </w:rPr>
        <w:t>-01</w:t>
      </w:r>
      <w:r w:rsidR="009526A7">
        <w:rPr>
          <w:sz w:val="33"/>
        </w:rPr>
        <w:t>4</w:t>
      </w:r>
      <w:r>
        <w:rPr>
          <w:sz w:val="33"/>
        </w:rPr>
        <w:t>/2024</w:t>
      </w:r>
      <w:r>
        <w:rPr>
          <w:spacing w:val="-10"/>
          <w:sz w:val="33"/>
        </w:rPr>
        <w:t xml:space="preserve"> “</w:t>
      </w:r>
      <w:r w:rsidR="000C5D7B">
        <w:rPr>
          <w:spacing w:val="-2"/>
          <w:sz w:val="33"/>
        </w:rPr>
        <w:t>AGUA PURIFICADA</w:t>
      </w:r>
      <w:r>
        <w:rPr>
          <w:spacing w:val="-2"/>
          <w:sz w:val="33"/>
        </w:rPr>
        <w:t>”</w:t>
      </w:r>
    </w:p>
    <w:p w14:paraId="3371C5F1" w14:textId="77777777" w:rsidR="009B1D8E" w:rsidRDefault="009B1D8E">
      <w:pPr>
        <w:pStyle w:val="Textoindependiente"/>
        <w:spacing w:before="2"/>
        <w:ind w:left="0"/>
        <w:jc w:val="left"/>
        <w:rPr>
          <w:sz w:val="19"/>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70"/>
        <w:gridCol w:w="4395"/>
      </w:tblGrid>
      <w:tr w:rsidR="009B1D8E" w14:paraId="0E2D1B7F" w14:textId="77777777" w:rsidTr="00AF51D1">
        <w:trPr>
          <w:trHeight w:val="564"/>
        </w:trPr>
        <w:tc>
          <w:tcPr>
            <w:tcW w:w="5570"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4395" w:type="dxa"/>
          </w:tcPr>
          <w:p w14:paraId="1CE166AF" w14:textId="77777777" w:rsidR="009B1D8E" w:rsidRDefault="00000000">
            <w:pPr>
              <w:pStyle w:val="TableParagraph"/>
              <w:ind w:left="17" w:right="2"/>
              <w:jc w:val="center"/>
            </w:pPr>
            <w:r>
              <w:rPr>
                <w:spacing w:val="-2"/>
              </w:rPr>
              <w:t>Municipal</w:t>
            </w:r>
          </w:p>
        </w:tc>
      </w:tr>
      <w:tr w:rsidR="009B1D8E" w14:paraId="5CFAF2CD" w14:textId="77777777" w:rsidTr="00AF51D1">
        <w:trPr>
          <w:trHeight w:val="563"/>
        </w:trPr>
        <w:tc>
          <w:tcPr>
            <w:tcW w:w="5570"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4395" w:type="dxa"/>
          </w:tcPr>
          <w:p w14:paraId="414A5DBD" w14:textId="77777777" w:rsidR="009B1D8E" w:rsidRDefault="00000000">
            <w:pPr>
              <w:pStyle w:val="TableParagraph"/>
              <w:ind w:left="17" w:right="2"/>
              <w:jc w:val="center"/>
            </w:pPr>
            <w:r>
              <w:rPr>
                <w:spacing w:val="-2"/>
              </w:rPr>
              <w:t>Local</w:t>
            </w:r>
          </w:p>
        </w:tc>
      </w:tr>
      <w:tr w:rsidR="009B1D8E" w14:paraId="18A4BFCE" w14:textId="77777777" w:rsidTr="00AF51D1">
        <w:trPr>
          <w:trHeight w:val="563"/>
        </w:trPr>
        <w:tc>
          <w:tcPr>
            <w:tcW w:w="5570"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4395"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rsidTr="00AF51D1">
        <w:trPr>
          <w:trHeight w:val="564"/>
        </w:trPr>
        <w:tc>
          <w:tcPr>
            <w:tcW w:w="5570"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4395" w:type="dxa"/>
          </w:tcPr>
          <w:p w14:paraId="6C99D3DF" w14:textId="77777777" w:rsidR="009B1D8E" w:rsidRDefault="00000000">
            <w:pPr>
              <w:pStyle w:val="TableParagraph"/>
              <w:ind w:left="17" w:right="2"/>
              <w:jc w:val="center"/>
            </w:pPr>
            <w:r>
              <w:rPr>
                <w:spacing w:val="-2"/>
              </w:rPr>
              <w:t>Cerrado</w:t>
            </w:r>
          </w:p>
        </w:tc>
      </w:tr>
      <w:tr w:rsidR="009B1D8E" w14:paraId="7AAE4851" w14:textId="77777777" w:rsidTr="00AF51D1">
        <w:trPr>
          <w:trHeight w:val="827"/>
        </w:trPr>
        <w:tc>
          <w:tcPr>
            <w:tcW w:w="5570"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4395"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rsidTr="00AF51D1">
        <w:trPr>
          <w:trHeight w:val="827"/>
        </w:trPr>
        <w:tc>
          <w:tcPr>
            <w:tcW w:w="5570"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4395" w:type="dxa"/>
          </w:tcPr>
          <w:p w14:paraId="61581530" w14:textId="77777777" w:rsidR="009B1D8E" w:rsidRDefault="009B1D8E">
            <w:pPr>
              <w:pStyle w:val="TableParagraph"/>
              <w:spacing w:before="3"/>
              <w:ind w:left="0"/>
            </w:pPr>
          </w:p>
          <w:p w14:paraId="0B31AD8E" w14:textId="2EC1C5A3" w:rsidR="009B1D8E" w:rsidRDefault="00000000">
            <w:pPr>
              <w:pStyle w:val="TableParagraph"/>
              <w:spacing w:before="0"/>
              <w:ind w:left="17" w:right="2"/>
              <w:jc w:val="center"/>
            </w:pPr>
            <w:r>
              <w:rPr>
                <w:spacing w:val="-2"/>
              </w:rPr>
              <w:t>2</w:t>
            </w:r>
            <w:r w:rsidR="009526A7">
              <w:rPr>
                <w:spacing w:val="-2"/>
              </w:rPr>
              <w:t>21</w:t>
            </w:r>
            <w:r>
              <w:rPr>
                <w:spacing w:val="-2"/>
              </w:rPr>
              <w:t>1,</w:t>
            </w:r>
          </w:p>
        </w:tc>
      </w:tr>
      <w:tr w:rsidR="009B1D8E" w14:paraId="0540D2F1" w14:textId="77777777" w:rsidTr="00AF51D1">
        <w:trPr>
          <w:trHeight w:val="564"/>
        </w:trPr>
        <w:tc>
          <w:tcPr>
            <w:tcW w:w="5570"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4395" w:type="dxa"/>
          </w:tcPr>
          <w:p w14:paraId="6753646F" w14:textId="77777777" w:rsidR="009B1D8E" w:rsidRDefault="00000000">
            <w:pPr>
              <w:pStyle w:val="TableParagraph"/>
              <w:ind w:left="17" w:right="2"/>
              <w:jc w:val="center"/>
            </w:pPr>
            <w:r>
              <w:rPr>
                <w:spacing w:val="-2"/>
              </w:rPr>
              <w:t>Binario</w:t>
            </w:r>
          </w:p>
        </w:tc>
      </w:tr>
      <w:tr w:rsidR="009B1D8E" w14:paraId="17B7B3ED" w14:textId="77777777" w:rsidTr="00AF51D1">
        <w:trPr>
          <w:trHeight w:val="563"/>
        </w:trPr>
        <w:tc>
          <w:tcPr>
            <w:tcW w:w="5570"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4395" w:type="dxa"/>
          </w:tcPr>
          <w:p w14:paraId="60EA4DCE" w14:textId="7BB39B3C" w:rsidR="009B1D8E" w:rsidRDefault="00C40B30">
            <w:pPr>
              <w:pStyle w:val="TableParagraph"/>
              <w:ind w:left="17" w:right="2"/>
              <w:jc w:val="center"/>
            </w:pPr>
            <w:r>
              <w:rPr>
                <w:spacing w:val="-2"/>
                <w:w w:val="105"/>
              </w:rPr>
              <w:t>04</w:t>
            </w:r>
            <w:r w:rsidR="000631B3">
              <w:rPr>
                <w:spacing w:val="-2"/>
                <w:w w:val="105"/>
              </w:rPr>
              <w:t>/1</w:t>
            </w:r>
            <w:r>
              <w:rPr>
                <w:spacing w:val="-2"/>
                <w:w w:val="105"/>
              </w:rPr>
              <w:t>2</w:t>
            </w:r>
            <w:r w:rsidR="000631B3">
              <w:rPr>
                <w:spacing w:val="-2"/>
                <w:w w:val="105"/>
              </w:rPr>
              <w:t>/2024</w:t>
            </w:r>
          </w:p>
        </w:tc>
      </w:tr>
      <w:tr w:rsidR="009B1D8E" w14:paraId="53C19F1E" w14:textId="77777777" w:rsidTr="00AF51D1">
        <w:trPr>
          <w:trHeight w:val="827"/>
        </w:trPr>
        <w:tc>
          <w:tcPr>
            <w:tcW w:w="5570"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4395" w:type="dxa"/>
          </w:tcPr>
          <w:p w14:paraId="70C514F3" w14:textId="0F6E9DBB" w:rsidR="009B1D8E" w:rsidRDefault="00000000" w:rsidP="00AF51D1">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tc>
      </w:tr>
      <w:tr w:rsidR="009B1D8E" w14:paraId="3B5367E1" w14:textId="77777777" w:rsidTr="00AF51D1">
        <w:trPr>
          <w:trHeight w:val="828"/>
        </w:trPr>
        <w:tc>
          <w:tcPr>
            <w:tcW w:w="5570"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4395" w:type="dxa"/>
          </w:tcPr>
          <w:p w14:paraId="5D1F4E9A" w14:textId="77777777" w:rsidR="009B1D8E" w:rsidRDefault="009B1D8E">
            <w:pPr>
              <w:pStyle w:val="TableParagraph"/>
              <w:spacing w:before="3"/>
              <w:ind w:left="0"/>
            </w:pPr>
          </w:p>
          <w:p w14:paraId="15175638" w14:textId="29985056" w:rsidR="009B1D8E" w:rsidRDefault="00187211">
            <w:pPr>
              <w:pStyle w:val="TableParagraph"/>
              <w:spacing w:before="0"/>
              <w:ind w:left="17" w:right="2"/>
              <w:jc w:val="center"/>
            </w:pPr>
            <w:r>
              <w:t>0</w:t>
            </w:r>
            <w:r w:rsidR="009526A7">
              <w:t>9</w:t>
            </w:r>
            <w:r>
              <w:t>/1</w:t>
            </w:r>
            <w:r w:rsidR="000631B3">
              <w:t>2</w:t>
            </w:r>
            <w:r>
              <w:t>/2024</w:t>
            </w:r>
            <w:r>
              <w:rPr>
                <w:spacing w:val="-7"/>
              </w:rPr>
              <w:t xml:space="preserve"> </w:t>
            </w:r>
            <w:r>
              <w:t>01:00:00</w:t>
            </w:r>
            <w:r>
              <w:rPr>
                <w:spacing w:val="-6"/>
              </w:rPr>
              <w:t xml:space="preserve"> </w:t>
            </w:r>
            <w:r>
              <w:t>p.</w:t>
            </w:r>
            <w:r>
              <w:rPr>
                <w:spacing w:val="-6"/>
              </w:rPr>
              <w:t xml:space="preserve"> </w:t>
            </w:r>
            <w:r>
              <w:rPr>
                <w:spacing w:val="-5"/>
              </w:rPr>
              <w:t>m.</w:t>
            </w:r>
          </w:p>
        </w:tc>
      </w:tr>
      <w:tr w:rsidR="009B1D8E" w14:paraId="278F9D13" w14:textId="77777777" w:rsidTr="00AF51D1">
        <w:trPr>
          <w:trHeight w:val="828"/>
        </w:trPr>
        <w:tc>
          <w:tcPr>
            <w:tcW w:w="5570"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4395" w:type="dxa"/>
          </w:tcPr>
          <w:p w14:paraId="6296A868" w14:textId="77777777" w:rsidR="009B1D8E" w:rsidRDefault="009B1D8E">
            <w:pPr>
              <w:pStyle w:val="TableParagraph"/>
              <w:spacing w:before="3"/>
              <w:ind w:left="0"/>
            </w:pPr>
          </w:p>
          <w:p w14:paraId="48C77991" w14:textId="0DF99484" w:rsidR="009B1D8E" w:rsidRDefault="00187211">
            <w:pPr>
              <w:pStyle w:val="TableParagraph"/>
              <w:spacing w:before="0"/>
              <w:ind w:left="17" w:right="2"/>
              <w:jc w:val="center"/>
            </w:pPr>
            <w:r>
              <w:t>0</w:t>
            </w:r>
            <w:r w:rsidR="009526A7">
              <w:t>9</w:t>
            </w:r>
            <w:r>
              <w:t>/1</w:t>
            </w:r>
            <w:r w:rsidR="000631B3">
              <w:t>2</w:t>
            </w:r>
            <w:r>
              <w:t>/2024</w:t>
            </w:r>
            <w:r>
              <w:rPr>
                <w:spacing w:val="-2"/>
              </w:rPr>
              <w:t xml:space="preserve"> </w:t>
            </w:r>
            <w:r>
              <w:t>01:01:00</w:t>
            </w:r>
            <w:r>
              <w:rPr>
                <w:spacing w:val="-1"/>
              </w:rPr>
              <w:t xml:space="preserve"> </w:t>
            </w:r>
            <w:r>
              <w:rPr>
                <w:spacing w:val="-5"/>
              </w:rPr>
              <w:t>pm</w:t>
            </w:r>
          </w:p>
        </w:tc>
      </w:tr>
      <w:tr w:rsidR="00CF01EB" w14:paraId="36C7391B" w14:textId="77777777" w:rsidTr="00AF51D1">
        <w:trPr>
          <w:trHeight w:val="828"/>
        </w:trPr>
        <w:tc>
          <w:tcPr>
            <w:tcW w:w="5570" w:type="dxa"/>
          </w:tcPr>
          <w:p w14:paraId="14BF16B7" w14:textId="7D8533E6" w:rsidR="00CF01EB" w:rsidRDefault="00CF01EB" w:rsidP="00CF01EB">
            <w:pPr>
              <w:pStyle w:val="TableParagraph"/>
              <w:spacing w:before="141" w:line="237" w:lineRule="auto"/>
            </w:pPr>
            <w:r w:rsidRPr="007C41D6">
              <w:rPr>
                <w:rFonts w:ascii="Calibri" w:hAnsi="Calibri" w:cs="Calibri"/>
                <w:lang w:val="es-ES_tradnl" w:eastAsia="es-ES"/>
              </w:rPr>
              <w:t>Plazo de presentación de propuestas (Art. 60, Ley)</w:t>
            </w:r>
          </w:p>
        </w:tc>
        <w:tc>
          <w:tcPr>
            <w:tcW w:w="4395" w:type="dxa"/>
          </w:tcPr>
          <w:p w14:paraId="01D72C32" w14:textId="7A24EA00" w:rsidR="00CF01EB" w:rsidRDefault="00CF01EB" w:rsidP="00CF01EB">
            <w:pPr>
              <w:pStyle w:val="TableParagraph"/>
              <w:spacing w:before="3"/>
              <w:ind w:left="0"/>
            </w:pPr>
            <w:r>
              <w:rPr>
                <w:rFonts w:ascii="Calibri" w:hAnsi="Calibri" w:cs="Calibri"/>
                <w:b/>
                <w:lang w:val="es-ES_tradnl" w:eastAsia="es-ES"/>
              </w:rPr>
              <w:t>Recortada (05</w:t>
            </w:r>
            <w:r w:rsidRPr="007C41D6">
              <w:rPr>
                <w:rFonts w:ascii="Calibri" w:hAnsi="Calibri" w:cs="Calibri"/>
                <w:b/>
                <w:lang w:val="es-ES_tradnl" w:eastAsia="es-ES"/>
              </w:rPr>
              <w:t xml:space="preserve"> días) </w:t>
            </w:r>
          </w:p>
        </w:tc>
      </w:tr>
      <w:tr w:rsidR="00CF01EB" w14:paraId="415342D9" w14:textId="77777777" w:rsidTr="00AF51D1">
        <w:trPr>
          <w:trHeight w:val="1092"/>
        </w:trPr>
        <w:tc>
          <w:tcPr>
            <w:tcW w:w="5570" w:type="dxa"/>
          </w:tcPr>
          <w:p w14:paraId="4B899CDF" w14:textId="77777777" w:rsidR="00CF01EB" w:rsidRDefault="00CF01EB" w:rsidP="00CF01EB">
            <w:pPr>
              <w:pStyle w:val="TableParagraph"/>
              <w:spacing w:before="135"/>
              <w:ind w:left="0"/>
            </w:pPr>
          </w:p>
          <w:p w14:paraId="7953EEF9" w14:textId="77777777" w:rsidR="00CF01EB" w:rsidRDefault="00CF01EB" w:rsidP="00CF01EB">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4395" w:type="dxa"/>
          </w:tcPr>
          <w:p w14:paraId="2403D01A" w14:textId="77777777" w:rsidR="00CF01EB" w:rsidRDefault="00CF01EB" w:rsidP="00CF01EB">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CF01EB" w14:paraId="7C54E681" w14:textId="77777777" w:rsidTr="00AF51D1">
        <w:trPr>
          <w:trHeight w:val="1092"/>
        </w:trPr>
        <w:tc>
          <w:tcPr>
            <w:tcW w:w="5570" w:type="dxa"/>
          </w:tcPr>
          <w:p w14:paraId="6431123A" w14:textId="28B7B6CA" w:rsidR="00CF01EB" w:rsidRDefault="00CF01EB" w:rsidP="00CF01EB">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4395" w:type="dxa"/>
          </w:tcPr>
          <w:p w14:paraId="49953667" w14:textId="6EA7E80A" w:rsidR="00CF01EB" w:rsidRDefault="00CF01EB" w:rsidP="00CF01EB">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32384AA9" w14:textId="77777777" w:rsidR="009B1D8E" w:rsidRDefault="009B1D8E">
      <w:pPr>
        <w:spacing w:line="237" w:lineRule="auto"/>
        <w:jc w:val="center"/>
        <w:sectPr w:rsidR="009B1D8E">
          <w:headerReference w:type="default" r:id="rId7"/>
          <w:footerReference w:type="default" r:id="rId8"/>
          <w:type w:val="continuous"/>
          <w:pgSz w:w="11910" w:h="16840"/>
          <w:pgMar w:top="1700" w:right="300" w:bottom="860" w:left="340" w:header="317" w:footer="671" w:gutter="0"/>
          <w:pgNumType w:start="1"/>
          <w:cols w:space="720"/>
        </w:sectPr>
      </w:pPr>
    </w:p>
    <w:p w14:paraId="4AD97CBC" w14:textId="77777777" w:rsidR="009B1D8E" w:rsidRDefault="00000000" w:rsidP="00F9456A">
      <w:pPr>
        <w:spacing w:after="240"/>
        <w:ind w:right="39"/>
        <w:jc w:val="center"/>
        <w:rPr>
          <w:sz w:val="33"/>
        </w:rPr>
      </w:pPr>
      <w:r>
        <w:rPr>
          <w:spacing w:val="-2"/>
          <w:sz w:val="33"/>
        </w:rPr>
        <w:lastRenderedPageBreak/>
        <w:t>BASES</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6"/>
        <w:gridCol w:w="5954"/>
        <w:gridCol w:w="1984"/>
        <w:gridCol w:w="1479"/>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058D4988" w:rsidR="009B1D8E" w:rsidRDefault="00F9456A" w:rsidP="00F9456A">
            <w:pPr>
              <w:pStyle w:val="TableParagraph"/>
              <w:tabs>
                <w:tab w:val="left" w:pos="3622"/>
                <w:tab w:val="left" w:pos="7066"/>
                <w:tab w:val="left" w:pos="9762"/>
              </w:tabs>
              <w:spacing w:before="79"/>
              <w:ind w:left="0"/>
            </w:pPr>
            <w:r>
              <w:rPr>
                <w:color w:val="FFFFFF"/>
                <w:spacing w:val="-2"/>
              </w:rPr>
              <w:t xml:space="preserve">    PARTIDA</w:t>
            </w:r>
            <w:r>
              <w:rPr>
                <w:color w:val="FFFFFF"/>
              </w:rPr>
              <w:tab/>
            </w:r>
            <w:r>
              <w:rPr>
                <w:color w:val="FFFFFF"/>
                <w:spacing w:val="-2"/>
              </w:rPr>
              <w:t>DESCRIPCIÓN</w:t>
            </w:r>
            <w:r>
              <w:rPr>
                <w:color w:val="FFFFFF"/>
              </w:rPr>
              <w:tab/>
              <w:t xml:space="preserve">           </w:t>
            </w:r>
            <w:r>
              <w:rPr>
                <w:color w:val="FFFFFF"/>
                <w:spacing w:val="-2"/>
              </w:rPr>
              <w:t>CANTIDAD</w:t>
            </w:r>
            <w:r>
              <w:rPr>
                <w:color w:val="FFFFFF"/>
              </w:rPr>
              <w:tab/>
              <w:t xml:space="preserve">   </w:t>
            </w:r>
            <w:r>
              <w:rPr>
                <w:color w:val="FFFFFF"/>
                <w:spacing w:val="-5"/>
              </w:rPr>
              <w:t>U/M</w:t>
            </w:r>
          </w:p>
        </w:tc>
      </w:tr>
      <w:tr w:rsidR="009B1D8E" w14:paraId="75BF90C6" w14:textId="77777777" w:rsidTr="00F9456A">
        <w:trPr>
          <w:trHeight w:val="413"/>
        </w:trPr>
        <w:tc>
          <w:tcPr>
            <w:tcW w:w="1576" w:type="dxa"/>
            <w:tcBorders>
              <w:top w:val="nil"/>
            </w:tcBorders>
            <w:shd w:val="clear" w:color="auto" w:fill="E2E2E2"/>
          </w:tcPr>
          <w:p w14:paraId="43FFE988" w14:textId="77777777" w:rsidR="009B1D8E" w:rsidRDefault="00000000">
            <w:pPr>
              <w:pStyle w:val="TableParagraph"/>
              <w:spacing w:before="64"/>
              <w:ind w:left="14"/>
              <w:jc w:val="center"/>
            </w:pPr>
            <w:r>
              <w:rPr>
                <w:spacing w:val="-10"/>
                <w:w w:val="105"/>
              </w:rPr>
              <w:t>1</w:t>
            </w:r>
          </w:p>
        </w:tc>
        <w:tc>
          <w:tcPr>
            <w:tcW w:w="5954" w:type="dxa"/>
            <w:tcBorders>
              <w:top w:val="nil"/>
            </w:tcBorders>
            <w:shd w:val="clear" w:color="auto" w:fill="E2E2E2"/>
          </w:tcPr>
          <w:p w14:paraId="4BAEDEBF" w14:textId="1F07F307" w:rsidR="009B1D8E" w:rsidRDefault="000C5D7B" w:rsidP="00187211">
            <w:pPr>
              <w:pStyle w:val="TableParagraph"/>
              <w:spacing w:before="64"/>
              <w:ind w:left="181"/>
            </w:pPr>
            <w:r>
              <w:t>Garrafón con agua purificada de 19 litros</w:t>
            </w:r>
            <w:r w:rsidR="009526A7">
              <w:t>.</w:t>
            </w:r>
            <w:r w:rsidR="00E27DF2">
              <w:t xml:space="preserve"> A partir de la fecha de publicación y hasta un año posterior</w:t>
            </w:r>
          </w:p>
        </w:tc>
        <w:tc>
          <w:tcPr>
            <w:tcW w:w="1984" w:type="dxa"/>
            <w:tcBorders>
              <w:top w:val="nil"/>
            </w:tcBorders>
            <w:shd w:val="clear" w:color="auto" w:fill="E2E2E2"/>
          </w:tcPr>
          <w:p w14:paraId="0EA42526" w14:textId="3E7C112A" w:rsidR="009B1D8E" w:rsidRDefault="00E27DF2">
            <w:pPr>
              <w:pStyle w:val="TableParagraph"/>
              <w:spacing w:before="64"/>
              <w:ind w:left="13"/>
              <w:jc w:val="center"/>
            </w:pPr>
            <w:r>
              <w:rPr>
                <w:spacing w:val="-5"/>
                <w:w w:val="105"/>
              </w:rPr>
              <w:t>1,00</w:t>
            </w:r>
            <w:r w:rsidR="004A72C3">
              <w:rPr>
                <w:spacing w:val="-5"/>
                <w:w w:val="105"/>
              </w:rPr>
              <w:t>0</w:t>
            </w:r>
          </w:p>
        </w:tc>
        <w:tc>
          <w:tcPr>
            <w:tcW w:w="1479" w:type="dxa"/>
            <w:tcBorders>
              <w:top w:val="nil"/>
            </w:tcBorders>
            <w:shd w:val="clear" w:color="auto" w:fill="E2E2E2"/>
          </w:tcPr>
          <w:p w14:paraId="4A31DB86" w14:textId="5B7DC259" w:rsidR="009B1D8E" w:rsidRDefault="004A72C3">
            <w:pPr>
              <w:pStyle w:val="TableParagraph"/>
              <w:spacing w:before="64"/>
              <w:ind w:left="11"/>
              <w:jc w:val="center"/>
            </w:pPr>
            <w:r>
              <w:rPr>
                <w:spacing w:val="-2"/>
              </w:rPr>
              <w:t>piezas</w:t>
            </w:r>
          </w:p>
        </w:tc>
      </w:tr>
      <w:tr w:rsidR="009B1D8E" w14:paraId="4E08EB00" w14:textId="77777777" w:rsidTr="00D60588">
        <w:trPr>
          <w:trHeight w:val="914"/>
        </w:trPr>
        <w:tc>
          <w:tcPr>
            <w:tcW w:w="10993" w:type="dxa"/>
            <w:gridSpan w:val="4"/>
          </w:tcPr>
          <w:p w14:paraId="5121E7C0" w14:textId="77777777" w:rsidR="009B1D8E" w:rsidRDefault="00000000">
            <w:pPr>
              <w:pStyle w:val="TableParagraph"/>
              <w:spacing w:before="3"/>
              <w:ind w:left="18" w:right="6"/>
              <w:jc w:val="center"/>
            </w:pPr>
            <w:r>
              <w:t>Descripción</w:t>
            </w:r>
            <w:r>
              <w:rPr>
                <w:spacing w:val="-12"/>
              </w:rPr>
              <w:t xml:space="preserve"> </w:t>
            </w:r>
            <w:r>
              <w:rPr>
                <w:spacing w:val="-2"/>
              </w:rPr>
              <w:t>Detallada:</w:t>
            </w:r>
          </w:p>
          <w:p w14:paraId="3D38FB2E" w14:textId="08C92792" w:rsidR="009B1D8E" w:rsidRDefault="001F36D7" w:rsidP="00D60588">
            <w:pPr>
              <w:pStyle w:val="TableParagraph"/>
              <w:spacing w:before="0" w:line="266" w:lineRule="exact"/>
              <w:ind w:left="18"/>
              <w:jc w:val="center"/>
            </w:pPr>
            <w:r>
              <w:t>PARTIDA 1.-</w:t>
            </w:r>
            <w:r w:rsidR="00964498">
              <w:t>adquisicion de garrafones con agua purificada de 19 litros, con préstamo en comodato 20 garrafones y préstamo de exhibidor correspondiente, surtiendo 1 vez por semana</w:t>
            </w:r>
            <w:r w:rsidR="00E27DF2">
              <w:t>,  a partir de la fecha de publicación y hasta un año posterior</w:t>
            </w:r>
            <w:r w:rsidR="00964498">
              <w:t xml:space="preserve">. </w:t>
            </w:r>
          </w:p>
        </w:tc>
      </w:tr>
    </w:tbl>
    <w:p w14:paraId="0A11194D" w14:textId="3EDAF7B6" w:rsidR="009B1D8E" w:rsidRDefault="00000000" w:rsidP="00F9456A">
      <w:pPr>
        <w:pStyle w:val="Textoindependiente"/>
        <w:tabs>
          <w:tab w:val="left" w:pos="3518"/>
          <w:tab w:val="left" w:pos="6031"/>
          <w:tab w:val="left" w:pos="8700"/>
          <w:tab w:val="left" w:pos="10807"/>
        </w:tabs>
        <w:spacing w:before="240" w:line="237" w:lineRule="auto"/>
        <w:ind w:right="108"/>
      </w:pPr>
      <w:r>
        <w:t>1.- Los invitamos a registrarse en nuestro Padrón de Proveedores,</w:t>
      </w:r>
      <w:r w:rsidR="00F9456A">
        <w:t xml:space="preserve"> pueden recibir</w:t>
      </w:r>
      <w:r>
        <w:t xml:space="preserve"> información al teléfono </w:t>
      </w:r>
      <w:r w:rsidR="001F36D7">
        <w:t>33</w:t>
      </w:r>
      <w:r w:rsidR="001F36D7">
        <w:rPr>
          <w:spacing w:val="33"/>
        </w:rPr>
        <w:t>10011</w:t>
      </w:r>
      <w:r>
        <w:rPr>
          <w:spacing w:val="33"/>
        </w:rPr>
        <w:t>0</w:t>
      </w:r>
      <w:r w:rsidR="001F36D7">
        <w:rPr>
          <w:spacing w:val="33"/>
        </w:rPr>
        <w:t>52</w:t>
      </w:r>
      <w:r w:rsidR="00F9456A">
        <w:t xml:space="preserve"> </w:t>
      </w:r>
      <w:r>
        <w:rPr>
          <w:spacing w:val="-10"/>
        </w:rPr>
        <w:t>o</w:t>
      </w:r>
      <w:r w:rsidR="00F9456A">
        <w:t xml:space="preserve"> </w:t>
      </w:r>
      <w:r>
        <w:rPr>
          <w:spacing w:val="14"/>
        </w:rPr>
        <w:t xml:space="preserve">en </w:t>
      </w:r>
      <w:r w:rsidR="001F36D7">
        <w:rPr>
          <w:spacing w:val="-2"/>
        </w:rPr>
        <w:t>el correo facturacendi@gmail.com</w:t>
      </w:r>
      <w:r w:rsidR="00F9456A">
        <w:rPr>
          <w:spacing w:val="-2"/>
        </w:rPr>
        <w:t>.</w:t>
      </w:r>
    </w:p>
    <w:p w14:paraId="4D046076" w14:textId="6380B806" w:rsidR="009B1D8E" w:rsidRDefault="00000000" w:rsidP="00F9456A">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rsidP="00F9456A">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rsidP="00F9456A">
      <w:pPr>
        <w:pStyle w:val="Textoindependiente"/>
        <w:spacing w:before="260" w:line="237" w:lineRule="auto"/>
        <w:ind w:right="140"/>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rsidP="00F9456A">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rsidP="00F9456A">
      <w:pPr>
        <w:pStyle w:val="Textoindependiente"/>
        <w:spacing w:before="263" w:line="237" w:lineRule="auto"/>
        <w:ind w:right="148"/>
      </w:pPr>
      <w:r>
        <w:t>6.- Detallar claramente las especificaciones de lo ofertado, el tiempo de entrega en días naturales y la garantía con la que cuentan.</w:t>
      </w:r>
    </w:p>
    <w:p w14:paraId="0279EEFC" w14:textId="77777777" w:rsidR="00D60588" w:rsidRDefault="00000000" w:rsidP="00D60588">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D60588">
        <w:t xml:space="preserve"> </w:t>
      </w:r>
    </w:p>
    <w:p w14:paraId="563C9264" w14:textId="06624190" w:rsidR="009B1D8E" w:rsidRDefault="00000000" w:rsidP="00D60588">
      <w:pPr>
        <w:pStyle w:val="Textoindependiente"/>
        <w:spacing w:before="262" w:line="237" w:lineRule="auto"/>
        <w:ind w:right="146"/>
      </w:pPr>
      <w:r>
        <w:t>8.- En la descripción de los bienes, deberán indicar marca y modelo. En bienes y servicios deberá señalar cantidades de los bienes y servicios, precio unitario, subtotal, I.V.A. desglosado o mencionar si el producto es exento de I.V.A. y el gran total.</w:t>
      </w: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t>10.- Los licitantes deberán de adjuntar impresión legible y completa del Documento expedido por el 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 xml:space="preserve">a su nombre con una vigencia de emisión no mayor a 90 días naturales contados a partir de la entrega </w:t>
      </w:r>
      <w:r>
        <w:lastRenderedPageBreak/>
        <w:t>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pPr>
        <w:pStyle w:val="Prrafodelista"/>
        <w:numPr>
          <w:ilvl w:val="0"/>
          <w:numId w:val="1"/>
        </w:numPr>
        <w:tabs>
          <w:tab w:val="left" w:pos="389"/>
        </w:tabs>
        <w:spacing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pPr>
        <w:pStyle w:val="Prrafodelista"/>
        <w:numPr>
          <w:ilvl w:val="0"/>
          <w:numId w:val="1"/>
        </w:numPr>
        <w:tabs>
          <w:tab w:val="left" w:pos="399"/>
        </w:tabs>
        <w:ind w:left="399" w:hanging="289"/>
      </w:pPr>
      <w:r>
        <w:rPr>
          <w:spacing w:val="-2"/>
        </w:rPr>
        <w:t>Cheque</w:t>
      </w:r>
      <w:r>
        <w:rPr>
          <w:spacing w:val="-17"/>
        </w:rPr>
        <w:t xml:space="preserve"> </w:t>
      </w:r>
      <w:r>
        <w:rPr>
          <w:spacing w:val="-2"/>
        </w:rPr>
        <w:t>certificado.</w:t>
      </w:r>
    </w:p>
    <w:p w14:paraId="323BA351" w14:textId="77777777" w:rsidR="009B1D8E" w:rsidRDefault="00000000">
      <w:pPr>
        <w:pStyle w:val="Prrafodelista"/>
        <w:numPr>
          <w:ilvl w:val="0"/>
          <w:numId w:val="1"/>
        </w:numPr>
        <w:tabs>
          <w:tab w:val="left" w:pos="380"/>
        </w:tabs>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pPr>
        <w:pStyle w:val="Textoindependiente"/>
        <w:spacing w:before="1" w:line="237" w:lineRule="auto"/>
        <w:ind w:right="148"/>
      </w:pPr>
      <w:r>
        <w:t>El importe de la garantía será del 10% (diez por ciento) por cumplimiento del importe total de lo 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80A402B" w:rsidR="009B1D8E" w:rsidRDefault="00000000" w:rsidP="00D60588">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D60588">
        <w:rPr>
          <w:spacing w:val="-5"/>
        </w:rPr>
        <w:t xml:space="preserve">  </w:t>
      </w:r>
      <w:r>
        <w:t>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6EEDC6BA" w14:textId="77777777" w:rsidR="009526A7" w:rsidRDefault="009526A7" w:rsidP="00D60588">
      <w:pPr>
        <w:pStyle w:val="Textoindependiente"/>
        <w:spacing w:before="260" w:line="237" w:lineRule="auto"/>
        <w:ind w:right="143"/>
      </w:pPr>
    </w:p>
    <w:p w14:paraId="634A6CBC" w14:textId="5EE50BB1" w:rsidR="009526A7" w:rsidRDefault="009526A7" w:rsidP="009526A7">
      <w:pPr>
        <w:pStyle w:val="Sinespaciado"/>
        <w:jc w:val="center"/>
      </w:pPr>
      <w:r>
        <w:t>---------------------------------------</w:t>
      </w:r>
    </w:p>
    <w:p w14:paraId="20249ECC" w14:textId="7BB75B30" w:rsidR="009526A7" w:rsidRDefault="009526A7" w:rsidP="009526A7">
      <w:pPr>
        <w:pStyle w:val="Sinespaciado"/>
        <w:jc w:val="center"/>
      </w:pPr>
      <w:r>
        <w:t>Lic. Gabriela Marisol Loera González</w:t>
      </w:r>
    </w:p>
    <w:p w14:paraId="6C5B9FA0" w14:textId="0EA0073A" w:rsidR="009526A7" w:rsidRDefault="009526A7" w:rsidP="009526A7">
      <w:pPr>
        <w:pStyle w:val="Sinespaciado"/>
        <w:jc w:val="center"/>
      </w:pPr>
      <w:r>
        <w:t>Directora Administrativa</w:t>
      </w:r>
    </w:p>
    <w:sectPr w:rsidR="009526A7">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49F7A" w14:textId="77777777" w:rsidR="004730CB" w:rsidRDefault="004730CB">
      <w:r>
        <w:separator/>
      </w:r>
    </w:p>
  </w:endnote>
  <w:endnote w:type="continuationSeparator" w:id="0">
    <w:p w14:paraId="317BCA57" w14:textId="77777777" w:rsidR="004730CB" w:rsidRDefault="004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396C5" w14:textId="77777777" w:rsidR="004730CB" w:rsidRDefault="004730CB">
      <w:r>
        <w:separator/>
      </w:r>
    </w:p>
  </w:footnote>
  <w:footnote w:type="continuationSeparator" w:id="0">
    <w:p w14:paraId="0C2C4BC3" w14:textId="77777777" w:rsidR="004730CB" w:rsidRDefault="0047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DC248" w14:textId="77777777" w:rsidR="006D4FA7" w:rsidRDefault="006D4FA7" w:rsidP="006D4FA7">
    <w:pPr>
      <w:pStyle w:val="Textoindependiente"/>
      <w:spacing w:line="14" w:lineRule="auto"/>
      <w:ind w:left="0"/>
      <w:jc w:val="center"/>
      <w:rPr>
        <w:sz w:val="20"/>
      </w:rPr>
    </w:pPr>
    <w:r>
      <w:rPr>
        <w:noProof/>
        <w:sz w:val="20"/>
      </w:rPr>
      <w:drawing>
        <wp:anchor distT="0" distB="0" distL="114300" distR="114300" simplePos="0" relativeHeight="487498240" behindDoc="1" locked="0" layoutInCell="1" allowOverlap="1" wp14:anchorId="3BE32830" wp14:editId="14897FB9">
          <wp:simplePos x="0" y="0"/>
          <wp:positionH relativeFrom="column">
            <wp:posOffset>5544820</wp:posOffset>
          </wp:positionH>
          <wp:positionV relativeFrom="paragraph">
            <wp:posOffset>209550</wp:posOffset>
          </wp:positionV>
          <wp:extent cx="1463675" cy="256072"/>
          <wp:effectExtent l="0" t="0" r="3175" b="0"/>
          <wp:wrapNone/>
          <wp:docPr id="202177023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487496192" behindDoc="1" locked="0" layoutInCell="1" allowOverlap="1" wp14:anchorId="79F59E37" wp14:editId="5EC3A528">
          <wp:simplePos x="0" y="0"/>
          <wp:positionH relativeFrom="column">
            <wp:posOffset>1612900</wp:posOffset>
          </wp:positionH>
          <wp:positionV relativeFrom="paragraph">
            <wp:posOffset>347345</wp:posOffset>
          </wp:positionV>
          <wp:extent cx="3738879" cy="350520"/>
          <wp:effectExtent l="0" t="0" r="0" b="0"/>
          <wp:wrapNone/>
          <wp:docPr id="1750945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487497216" behindDoc="1" locked="0" layoutInCell="1" allowOverlap="1" wp14:anchorId="12A3CF11" wp14:editId="006AFEF1">
          <wp:simplePos x="0" y="0"/>
          <wp:positionH relativeFrom="column">
            <wp:posOffset>190500</wp:posOffset>
          </wp:positionH>
          <wp:positionV relativeFrom="paragraph">
            <wp:posOffset>103505</wp:posOffset>
          </wp:positionV>
          <wp:extent cx="1138563" cy="474345"/>
          <wp:effectExtent l="0" t="0" r="4445" b="1905"/>
          <wp:wrapNone/>
          <wp:docPr id="182547682" name="Imagen 3"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47682" name="Imagen 3" descr="Un dibujo de una cara feliz&#10;&#10;Descripción generada automáticamente con confianza baj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p w14:paraId="617D6797" w14:textId="6DD2A4EB" w:rsidR="009B1D8E" w:rsidRDefault="009B1D8E">
    <w:pPr>
      <w:pStyle w:val="Textoindependiente"/>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631B3"/>
    <w:rsid w:val="000C5D7B"/>
    <w:rsid w:val="00106390"/>
    <w:rsid w:val="00180EFB"/>
    <w:rsid w:val="00187211"/>
    <w:rsid w:val="001F36D7"/>
    <w:rsid w:val="002142B3"/>
    <w:rsid w:val="002B7200"/>
    <w:rsid w:val="002D310B"/>
    <w:rsid w:val="002F2942"/>
    <w:rsid w:val="003407D8"/>
    <w:rsid w:val="003B099C"/>
    <w:rsid w:val="003B5504"/>
    <w:rsid w:val="003C7418"/>
    <w:rsid w:val="004730CB"/>
    <w:rsid w:val="004960E5"/>
    <w:rsid w:val="004A72C3"/>
    <w:rsid w:val="00522AC3"/>
    <w:rsid w:val="00584D1D"/>
    <w:rsid w:val="005C533B"/>
    <w:rsid w:val="005D0FCE"/>
    <w:rsid w:val="005F2712"/>
    <w:rsid w:val="006077A8"/>
    <w:rsid w:val="00657724"/>
    <w:rsid w:val="006D4FA7"/>
    <w:rsid w:val="006F2DFB"/>
    <w:rsid w:val="00806C12"/>
    <w:rsid w:val="0086684E"/>
    <w:rsid w:val="009526A7"/>
    <w:rsid w:val="00964498"/>
    <w:rsid w:val="009B1D8E"/>
    <w:rsid w:val="00A278CF"/>
    <w:rsid w:val="00AB60C4"/>
    <w:rsid w:val="00AF51D1"/>
    <w:rsid w:val="00B2660C"/>
    <w:rsid w:val="00B409D1"/>
    <w:rsid w:val="00B75C3A"/>
    <w:rsid w:val="00C40B30"/>
    <w:rsid w:val="00CB3212"/>
    <w:rsid w:val="00CC2F10"/>
    <w:rsid w:val="00CC7A10"/>
    <w:rsid w:val="00CF01EB"/>
    <w:rsid w:val="00D377E2"/>
    <w:rsid w:val="00D60588"/>
    <w:rsid w:val="00DA4E5B"/>
    <w:rsid w:val="00E02E20"/>
    <w:rsid w:val="00E27DF2"/>
    <w:rsid w:val="00F768E4"/>
    <w:rsid w:val="00F94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6D4FA7"/>
    <w:pPr>
      <w:tabs>
        <w:tab w:val="center" w:pos="4419"/>
        <w:tab w:val="right" w:pos="8838"/>
      </w:tabs>
    </w:pPr>
  </w:style>
  <w:style w:type="character" w:customStyle="1" w:styleId="EncabezadoCar">
    <w:name w:val="Encabezado Car"/>
    <w:basedOn w:val="Fuentedeprrafopredeter"/>
    <w:link w:val="Encabezado"/>
    <w:uiPriority w:val="99"/>
    <w:rsid w:val="006D4FA7"/>
    <w:rPr>
      <w:rFonts w:ascii="Verdana" w:eastAsia="Verdana" w:hAnsi="Verdana" w:cs="Verdana"/>
      <w:lang w:val="es-ES"/>
    </w:rPr>
  </w:style>
  <w:style w:type="paragraph" w:styleId="Piedepgina">
    <w:name w:val="footer"/>
    <w:basedOn w:val="Normal"/>
    <w:link w:val="PiedepginaCar"/>
    <w:uiPriority w:val="99"/>
    <w:unhideWhenUsed/>
    <w:rsid w:val="006D4FA7"/>
    <w:pPr>
      <w:tabs>
        <w:tab w:val="center" w:pos="4419"/>
        <w:tab w:val="right" w:pos="8838"/>
      </w:tabs>
    </w:pPr>
  </w:style>
  <w:style w:type="character" w:customStyle="1" w:styleId="PiedepginaCar">
    <w:name w:val="Pie de página Car"/>
    <w:basedOn w:val="Fuentedeprrafopredeter"/>
    <w:link w:val="Piedepgina"/>
    <w:uiPriority w:val="99"/>
    <w:rsid w:val="006D4FA7"/>
    <w:rPr>
      <w:rFonts w:ascii="Verdana" w:eastAsia="Verdana" w:hAnsi="Verdana" w:cs="Verdana"/>
      <w:lang w:val="es-ES"/>
    </w:rPr>
  </w:style>
  <w:style w:type="paragraph" w:styleId="Sinespaciado">
    <w:name w:val="No Spacing"/>
    <w:uiPriority w:val="1"/>
    <w:qFormat/>
    <w:rsid w:val="009526A7"/>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Cendi Tlajomulco</dc:creator>
  <cp:lastModifiedBy>CENDI Tlajomulco</cp:lastModifiedBy>
  <cp:revision>17</cp:revision>
  <dcterms:created xsi:type="dcterms:W3CDTF">2024-11-26T18:19:00Z</dcterms:created>
  <dcterms:modified xsi:type="dcterms:W3CDTF">2024-12-04T20:57:00Z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